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1000 ISLANDS REGIONAL LOCAL DEVELOPMENT CORPORATION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ANNUAL MEETING OF THE MEMBERS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September 2, 2026 | 4:00 PM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Herkimer Room, Jefferson-Lewis BOCES Campus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Call to Order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2. Roll Call and Determination of Member Quorum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3. Approval of Members Meeting Agenda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4. Approval of Prior Member Meeting Minutes, if applicable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5. Consideration of Amended and Restated Bylaws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a. Review of proposed Amended and Restated Bylaws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b. Review of Old vs. New Bylaws Comparison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c. Discussion and consideration of any amendments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d. M-1 - Adoption of Amended and Restated Bylaws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6. Other Business Properly Before the Members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7. Adjournment of Annual Meeting of the Members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Transition: The Annual Meeting of the Members is adjourned. We will now call to order the Annual Meeting of the Board of Directors.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